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D8ABFC" w14:textId="2684A999" w:rsidR="003D2113" w:rsidRPr="007728E8" w:rsidRDefault="003D2113" w:rsidP="003D21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TSG-RAN WG2 NR Ad Hoc #2</w:t>
      </w:r>
      <w:r>
        <w:rPr>
          <w:b/>
          <w:i/>
          <w:noProof/>
          <w:sz w:val="28"/>
        </w:rPr>
        <w:tab/>
        <w:t xml:space="preserve">       </w:t>
      </w:r>
      <w:r w:rsidRPr="0019353C">
        <w:rPr>
          <w:b/>
          <w:noProof/>
          <w:sz w:val="24"/>
          <w:szCs w:val="24"/>
        </w:rPr>
        <w:t>R2-17</w:t>
      </w:r>
      <w:r>
        <w:rPr>
          <w:b/>
          <w:noProof/>
          <w:sz w:val="24"/>
          <w:szCs w:val="24"/>
        </w:rPr>
        <w:t>072</w:t>
      </w:r>
      <w:r w:rsidR="007B3632">
        <w:rPr>
          <w:b/>
          <w:noProof/>
          <w:sz w:val="24"/>
          <w:szCs w:val="24"/>
        </w:rPr>
        <w:t>61</w:t>
      </w:r>
    </w:p>
    <w:p w14:paraId="1D4AA9CE" w14:textId="77777777" w:rsidR="003D2113" w:rsidRDefault="003D2113" w:rsidP="003D2113">
      <w:pPr>
        <w:pStyle w:val="CRCoverPage"/>
        <w:rPr>
          <w:b/>
          <w:sz w:val="24"/>
          <w:szCs w:val="24"/>
        </w:rPr>
      </w:pPr>
      <w:r>
        <w:rPr>
          <w:b/>
          <w:sz w:val="24"/>
          <w:szCs w:val="24"/>
        </w:rPr>
        <w:t>Qingdao</w:t>
      </w:r>
      <w:r w:rsidRPr="00B60132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China, 27</w:t>
      </w:r>
      <w:r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- 29</w:t>
      </w:r>
      <w:r w:rsidRPr="0033003F">
        <w:rPr>
          <w:b/>
          <w:sz w:val="24"/>
          <w:szCs w:val="24"/>
          <w:vertAlign w:val="superscript"/>
        </w:rPr>
        <w:t>th</w:t>
      </w:r>
      <w:r>
        <w:rPr>
          <w:b/>
          <w:sz w:val="24"/>
          <w:szCs w:val="24"/>
        </w:rPr>
        <w:t xml:space="preserve"> June,</w:t>
      </w:r>
      <w:r w:rsidRPr="009E477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2017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0C0A031E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Agenda Item:</w:t>
      </w:r>
      <w:r>
        <w:rPr>
          <w:b/>
          <w:noProof/>
          <w:sz w:val="24"/>
        </w:rPr>
        <w:tab/>
        <w:t>10.</w:t>
      </w:r>
      <w:r w:rsidR="00E1510C">
        <w:rPr>
          <w:b/>
          <w:noProof/>
          <w:sz w:val="24"/>
        </w:rPr>
        <w:t>3</w:t>
      </w:r>
      <w:r w:rsidR="00CA23A9">
        <w:rPr>
          <w:b/>
          <w:noProof/>
          <w:sz w:val="24"/>
        </w:rPr>
        <w:t>.</w:t>
      </w:r>
      <w:r w:rsidR="007B3632">
        <w:rPr>
          <w:b/>
          <w:noProof/>
          <w:sz w:val="24"/>
        </w:rPr>
        <w:t>2.4</w:t>
      </w:r>
    </w:p>
    <w:p w14:paraId="3DD82F11" w14:textId="77777777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42784209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1" w:name="OLE_LINK1"/>
      <w:bookmarkStart w:id="2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4E630A">
        <w:rPr>
          <w:b/>
          <w:noProof/>
          <w:sz w:val="24"/>
        </w:rPr>
        <w:t>Data duplication in NR UP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1"/>
      <w:bookmarkEnd w:id="2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6500CA86" w14:textId="1026074E" w:rsidR="009D42C7" w:rsidRDefault="00BD47DB">
      <w:r>
        <w:t xml:space="preserve">In the RAN2 ad-hoc meeting held earlier this year, an agreement was reached to support packet duplication in PDCP. This was based on the argument that packet duplication is </w:t>
      </w:r>
      <w:r w:rsidR="009D42C7">
        <w:t xml:space="preserve">useful to help meet the reliability </w:t>
      </w:r>
      <w:r w:rsidR="009D5D48">
        <w:t>requirements</w:t>
      </w:r>
      <w:r w:rsidR="009D42C7">
        <w:t xml:space="preserve"> of URLLC</w:t>
      </w:r>
      <w:r>
        <w:t xml:space="preserve"> in dual connectivity</w:t>
      </w:r>
      <w:r w:rsidR="009D42C7">
        <w:t xml:space="preserve"> (DC)</w:t>
      </w:r>
      <w:r>
        <w:t xml:space="preserve"> scenarios </w:t>
      </w:r>
      <w:r w:rsidR="009D42C7">
        <w:t xml:space="preserve">with lower resource consumption </w:t>
      </w:r>
      <w:r>
        <w:t>[</w:t>
      </w:r>
      <w:r>
        <w:fldChar w:fldCharType="begin"/>
      </w:r>
      <w:r>
        <w:instrText xml:space="preserve"> REF _Ref482633017 \r \h </w:instrText>
      </w:r>
      <w:r>
        <w:fldChar w:fldCharType="separate"/>
      </w:r>
      <w:r>
        <w:t>1</w:t>
      </w:r>
      <w:r>
        <w:fldChar w:fldCharType="end"/>
      </w:r>
      <w:r>
        <w:t>]</w:t>
      </w:r>
      <w:r w:rsidR="009D42C7">
        <w:t>.</w:t>
      </w:r>
      <w:r>
        <w:t xml:space="preserve"> In the RAN2#97 meeting, it was agreed to extend the PDCP concept to cover carrier aggregation</w:t>
      </w:r>
      <w:r w:rsidR="009D42C7">
        <w:t xml:space="preserve"> (CA)</w:t>
      </w:r>
      <w:r>
        <w:t xml:space="preserve"> scenarios. The argument made here was that a common mechanism for DC and CA comes with reduced standardization and implementation complexity [</w:t>
      </w:r>
      <w:r w:rsidR="009D42C7">
        <w:fldChar w:fldCharType="begin"/>
      </w:r>
      <w:r w:rsidR="009D42C7">
        <w:instrText xml:space="preserve"> REF _Ref484767946 \r \h </w:instrText>
      </w:r>
      <w:r w:rsidR="009D42C7">
        <w:fldChar w:fldCharType="separate"/>
      </w:r>
      <w:r w:rsidR="009D42C7">
        <w:t>2</w:t>
      </w:r>
      <w:r w:rsidR="009D42C7">
        <w:fldChar w:fldCharType="end"/>
      </w:r>
      <w:r>
        <w:t>]</w:t>
      </w:r>
      <w:r w:rsidR="009D42C7">
        <w:t>.</w:t>
      </w:r>
    </w:p>
    <w:p w14:paraId="15131897" w14:textId="1DF2F6C2" w:rsidR="00700F9C" w:rsidRDefault="009D42C7" w:rsidP="009D42C7">
      <w:r>
        <w:t xml:space="preserve">From these arguments, it is clear that a </w:t>
      </w:r>
      <w:r w:rsidR="00BE5DBC">
        <w:t xml:space="preserve">common </w:t>
      </w:r>
      <w:r>
        <w:t xml:space="preserve">mechanism for packet duplication across DC and CA is desirable from a RAN2 perspective. In this submission, we </w:t>
      </w:r>
      <w:r w:rsidR="00BE5DBC">
        <w:t xml:space="preserve">take a closer look at the </w:t>
      </w:r>
      <w:r>
        <w:t>details of the</w:t>
      </w:r>
      <w:r w:rsidR="00756132">
        <w:t xml:space="preserve"> uplink</w:t>
      </w:r>
      <w:r>
        <w:t xml:space="preserve"> PDCP duplication mechanism.</w:t>
      </w:r>
    </w:p>
    <w:p w14:paraId="5A47D447" w14:textId="69E70526" w:rsidR="00291158" w:rsidRDefault="00291158" w:rsidP="00291158">
      <w:pPr>
        <w:pStyle w:val="Heading1"/>
      </w:pPr>
      <w:r>
        <w:t>2 Discussion</w:t>
      </w:r>
    </w:p>
    <w:p w14:paraId="065E476E" w14:textId="586D56E6" w:rsidR="00291158" w:rsidRDefault="00B47CC1" w:rsidP="00B47CC1">
      <w:pPr>
        <w:pStyle w:val="Heading2"/>
      </w:pPr>
      <w:r>
        <w:t xml:space="preserve">2.1 </w:t>
      </w:r>
      <w:r w:rsidR="00373EAC">
        <w:t>PDCP duplication with no lower layer interactions</w:t>
      </w:r>
    </w:p>
    <w:p w14:paraId="39755114" w14:textId="22242C02" w:rsidR="00415CB4" w:rsidRDefault="002E2BEB">
      <w:r>
        <w:t>A simple mechanism of PDCP duplication would involve PDCP duplicating all the packets to duplicate RBs. No further interactions occur down the stack</w:t>
      </w:r>
      <w:r w:rsidR="00BE175A">
        <w:t>.</w:t>
      </w:r>
      <w:r>
        <w:t xml:space="preserve"> </w:t>
      </w:r>
      <w:r w:rsidR="00BE175A">
        <w:t>T</w:t>
      </w:r>
      <w:r>
        <w:t xml:space="preserve">he </w:t>
      </w:r>
      <w:r w:rsidR="00BE175A">
        <w:t xml:space="preserve">only exception </w:t>
      </w:r>
      <w:r w:rsidR="00BE5DBC">
        <w:t xml:space="preserve">would be </w:t>
      </w:r>
      <w:r w:rsidR="00BE175A">
        <w:t xml:space="preserve">that for CA, </w:t>
      </w:r>
      <w:r>
        <w:t>MAC ensures that the duplicate RBs are mapped on to different carriers.</w:t>
      </w:r>
      <w:r w:rsidR="006A2E2D">
        <w:t xml:space="preserve"> The stack operation is illustrated </w:t>
      </w:r>
      <w:r w:rsidR="00BD0735">
        <w:t xml:space="preserve">in </w:t>
      </w:r>
      <w:r w:rsidR="00BD0735">
        <w:fldChar w:fldCharType="begin"/>
      </w:r>
      <w:r w:rsidR="00BD0735">
        <w:instrText xml:space="preserve"> REF _Ref484778619 \h </w:instrText>
      </w:r>
      <w:r w:rsidR="00BD0735">
        <w:fldChar w:fldCharType="separate"/>
      </w:r>
      <w:r w:rsidR="00BD0735">
        <w:t xml:space="preserve">Figure </w:t>
      </w:r>
      <w:r w:rsidR="00BD0735">
        <w:rPr>
          <w:noProof/>
        </w:rPr>
        <w:t>1</w:t>
      </w:r>
      <w:r w:rsidR="00BD0735">
        <w:fldChar w:fldCharType="end"/>
      </w:r>
      <w:r w:rsidR="00BD0735">
        <w:t>.</w:t>
      </w:r>
    </w:p>
    <w:p w14:paraId="6806AA56" w14:textId="6C78CA43" w:rsidR="00BE175A" w:rsidRDefault="00170C0E" w:rsidP="00BE175A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743AA23A" wp14:editId="7743509F">
            <wp:extent cx="4468495" cy="260350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2603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8FD8D4" w14:textId="20DFB9E5" w:rsidR="006A2E2D" w:rsidRDefault="00BE175A" w:rsidP="00BE175A">
      <w:pPr>
        <w:pStyle w:val="Caption"/>
        <w:jc w:val="center"/>
      </w:pPr>
      <w:bookmarkStart w:id="3" w:name="_Ref484778619"/>
      <w:r>
        <w:t xml:space="preserve">Figure </w:t>
      </w:r>
      <w:fldSimple w:instr=" SEQ Figure \* ARABIC ">
        <w:r w:rsidR="005C3630">
          <w:rPr>
            <w:noProof/>
          </w:rPr>
          <w:t>1</w:t>
        </w:r>
      </w:fldSimple>
      <w:bookmarkEnd w:id="3"/>
      <w:r w:rsidRPr="0035537A">
        <w:t>: PDCP duplication with no lower layer interactions</w:t>
      </w:r>
    </w:p>
    <w:p w14:paraId="56B4F979" w14:textId="0F656E98" w:rsidR="006A2E2D" w:rsidRDefault="00BE5DBC">
      <w:r>
        <w:t>A</w:t>
      </w:r>
      <w:r w:rsidR="00BE175A">
        <w:t xml:space="preserve"> drawback with the above mechanism</w:t>
      </w:r>
      <w:r>
        <w:t xml:space="preserve"> is that</w:t>
      </w:r>
      <w:r w:rsidR="00BE175A">
        <w:t xml:space="preserve"> </w:t>
      </w:r>
      <w:r>
        <w:t>i</w:t>
      </w:r>
      <w:r w:rsidR="00BE175A">
        <w:t xml:space="preserve">n case of </w:t>
      </w:r>
      <w:r w:rsidR="00CF1543">
        <w:t>asymmetric</w:t>
      </w:r>
      <w:r w:rsidR="00BE175A">
        <w:t xml:space="preserve"> </w:t>
      </w:r>
      <w:r>
        <w:t xml:space="preserve">transmission </w:t>
      </w:r>
      <w:r w:rsidR="00BE175A">
        <w:t xml:space="preserve">channels, there will be a backlog </w:t>
      </w:r>
      <w:r>
        <w:t xml:space="preserve">of data to be transmitted </w:t>
      </w:r>
      <w:r w:rsidR="00BE175A">
        <w:t>on one of the channels</w:t>
      </w:r>
      <w:r>
        <w:t xml:space="preserve"> when</w:t>
      </w:r>
      <w:r w:rsidR="00BE175A">
        <w:t xml:space="preserve"> compared to the other. </w:t>
      </w:r>
      <w:r w:rsidR="00231F18">
        <w:t xml:space="preserve">Examples of such asymmetry would include links supporting different data rates, or </w:t>
      </w:r>
      <w:r w:rsidR="00BE175A">
        <w:t>if the channel conditions of one of the</w:t>
      </w:r>
      <w:r w:rsidR="00F970BB">
        <w:t xml:space="preserve"> duplicate</w:t>
      </w:r>
      <w:r w:rsidR="00BE175A">
        <w:t xml:space="preserve"> links </w:t>
      </w:r>
      <w:r w:rsidR="00040214">
        <w:t>deteriorates</w:t>
      </w:r>
      <w:r w:rsidR="00BE175A">
        <w:t>.</w:t>
      </w:r>
    </w:p>
    <w:p w14:paraId="36DCCED8" w14:textId="0CF12587" w:rsidR="001B4B48" w:rsidRDefault="00AB3413">
      <w:r>
        <w:t>When one of the links is poor</w:t>
      </w:r>
      <w:r w:rsidR="00677BCF">
        <w:t xml:space="preserve">, </w:t>
      </w:r>
      <w:r w:rsidR="00C922FD">
        <w:t xml:space="preserve">its </w:t>
      </w:r>
      <w:r w:rsidR="00BE175A">
        <w:t>transmission of duplicate data is delayed</w:t>
      </w:r>
      <w:r w:rsidR="00677BCF">
        <w:t xml:space="preserve"> leading to a backlog of data</w:t>
      </w:r>
      <w:r w:rsidR="00C922FD">
        <w:t xml:space="preserve"> in its buffers</w:t>
      </w:r>
      <w:r w:rsidR="00BE175A">
        <w:t xml:space="preserve">. </w:t>
      </w:r>
      <w:r w:rsidR="00677BCF">
        <w:t xml:space="preserve">As the delay increases, the likelihood of successful transmission </w:t>
      </w:r>
      <w:r w:rsidR="00753587">
        <w:t xml:space="preserve">of the corresponding data </w:t>
      </w:r>
      <w:r w:rsidR="00677BCF">
        <w:t xml:space="preserve">over the </w:t>
      </w:r>
      <w:r w:rsidR="004E04A7">
        <w:t>other (</w:t>
      </w:r>
      <w:r w:rsidR="00677BCF">
        <w:t>good</w:t>
      </w:r>
      <w:r w:rsidR="004E04A7">
        <w:t>)</w:t>
      </w:r>
      <w:r w:rsidR="00677BCF">
        <w:t xml:space="preserve"> link increases w</w:t>
      </w:r>
      <w:r w:rsidR="00BE175A">
        <w:t xml:space="preserve">ith the use of time domain </w:t>
      </w:r>
      <w:r w:rsidR="00753587">
        <w:t>repetitions</w:t>
      </w:r>
      <w:r w:rsidR="00BE175A">
        <w:t xml:space="preserve"> such as HARQ. </w:t>
      </w:r>
      <w:r w:rsidR="001B4B48">
        <w:t>The eventual t</w:t>
      </w:r>
      <w:r w:rsidR="00BE175A">
        <w:t>ransmission of data present in the backlog that has already been successfully transmitted over th</w:t>
      </w:r>
      <w:r w:rsidR="007E14F8">
        <w:t>e good link provides no benefit</w:t>
      </w:r>
      <w:r w:rsidR="00BE175A">
        <w:t xml:space="preserve"> </w:t>
      </w:r>
      <w:r w:rsidR="007E14F8">
        <w:t>and is a waste of transmission resources</w:t>
      </w:r>
      <w:r w:rsidR="00BE175A">
        <w:t xml:space="preserve">. </w:t>
      </w:r>
    </w:p>
    <w:p w14:paraId="64B4304C" w14:textId="19906947" w:rsidR="00415CB4" w:rsidRDefault="00BE175A">
      <w:r>
        <w:t>In addition</w:t>
      </w:r>
      <w:r w:rsidR="00DB6C02">
        <w:t>,</w:t>
      </w:r>
      <w:r>
        <w:t xml:space="preserve"> the </w:t>
      </w:r>
      <w:r w:rsidR="00F1022B">
        <w:t xml:space="preserve">unnecessary </w:t>
      </w:r>
      <w:r>
        <w:t xml:space="preserve">transmission of this data </w:t>
      </w:r>
      <w:r w:rsidR="00443F0A">
        <w:t xml:space="preserve">in the backlog </w:t>
      </w:r>
      <w:r>
        <w:t xml:space="preserve">pre-empts the transmission of newly arriving data that </w:t>
      </w:r>
      <w:r w:rsidR="00F1022B">
        <w:t>c</w:t>
      </w:r>
      <w:r>
        <w:t>ould benefit from the reliability advantage that duplication provides.</w:t>
      </w:r>
      <w:r w:rsidR="001727E1">
        <w:t xml:space="preserve"> This pre-emption delay would not be acceptable for the stringent low-latency criterion specified for URLLC.</w:t>
      </w:r>
    </w:p>
    <w:p w14:paraId="6FADD11D" w14:textId="6E6BEBBE" w:rsidR="00415CB4" w:rsidRPr="00D72A99" w:rsidRDefault="001A762C">
      <w:pPr>
        <w:rPr>
          <w:b/>
        </w:rPr>
      </w:pPr>
      <w:r w:rsidRPr="00D72A99">
        <w:rPr>
          <w:b/>
        </w:rPr>
        <w:lastRenderedPageBreak/>
        <w:t>Observation</w:t>
      </w:r>
      <w:r w:rsidR="008A1FFD">
        <w:rPr>
          <w:b/>
        </w:rPr>
        <w:t xml:space="preserve"> 1</w:t>
      </w:r>
      <w:r w:rsidRPr="00D72A99">
        <w:rPr>
          <w:b/>
        </w:rPr>
        <w:t xml:space="preserve">: Duplicating data at PDCP without taking the </w:t>
      </w:r>
      <w:r w:rsidR="00443F0A">
        <w:rPr>
          <w:b/>
        </w:rPr>
        <w:t xml:space="preserve">underlying </w:t>
      </w:r>
      <w:r w:rsidRPr="00D72A99">
        <w:rPr>
          <w:b/>
        </w:rPr>
        <w:t xml:space="preserve">channel into account </w:t>
      </w:r>
      <w:r w:rsidR="00443F0A">
        <w:rPr>
          <w:b/>
        </w:rPr>
        <w:t>c</w:t>
      </w:r>
      <w:r w:rsidR="00D72A99" w:rsidRPr="00D72A99">
        <w:rPr>
          <w:b/>
        </w:rPr>
        <w:t xml:space="preserve">ould lead to </w:t>
      </w:r>
      <w:r w:rsidRPr="00D72A99">
        <w:rPr>
          <w:b/>
        </w:rPr>
        <w:t>waste</w:t>
      </w:r>
      <w:r w:rsidR="00443F0A">
        <w:rPr>
          <w:b/>
        </w:rPr>
        <w:t>d</w:t>
      </w:r>
      <w:r w:rsidR="00D72A99" w:rsidRPr="00D72A99">
        <w:rPr>
          <w:b/>
        </w:rPr>
        <w:t xml:space="preserve"> </w:t>
      </w:r>
      <w:r w:rsidRPr="00D72A99">
        <w:rPr>
          <w:b/>
        </w:rPr>
        <w:t>resources</w:t>
      </w:r>
      <w:r w:rsidR="00443F0A">
        <w:rPr>
          <w:b/>
        </w:rPr>
        <w:t>, while</w:t>
      </w:r>
      <w:r w:rsidRPr="00D72A99">
        <w:rPr>
          <w:b/>
        </w:rPr>
        <w:t xml:space="preserve"> </w:t>
      </w:r>
      <w:r w:rsidR="00443F0A">
        <w:rPr>
          <w:b/>
        </w:rPr>
        <w:t>not providing</w:t>
      </w:r>
      <w:r w:rsidR="00D72A99">
        <w:rPr>
          <w:b/>
        </w:rPr>
        <w:t xml:space="preserve"> the necessary reliability in low-latency scenarios </w:t>
      </w:r>
      <w:r w:rsidR="00373C0E">
        <w:rPr>
          <w:b/>
        </w:rPr>
        <w:t>required by</w:t>
      </w:r>
      <w:r w:rsidR="00D72A99">
        <w:rPr>
          <w:b/>
        </w:rPr>
        <w:t xml:space="preserve"> URLLC</w:t>
      </w:r>
      <w:r w:rsidR="00D3239A">
        <w:rPr>
          <w:b/>
        </w:rPr>
        <w:t>.</w:t>
      </w:r>
    </w:p>
    <w:p w14:paraId="7A3C28E3" w14:textId="2E5FF877" w:rsidR="00415CB4" w:rsidRDefault="00415CB4" w:rsidP="00415CB4">
      <w:pPr>
        <w:pStyle w:val="Heading2"/>
      </w:pPr>
      <w:r>
        <w:t>2.2 PDCP duplication with lower layer interactions</w:t>
      </w:r>
    </w:p>
    <w:p w14:paraId="70F98745" w14:textId="137B1AA3" w:rsidR="00415CB4" w:rsidRDefault="00DB6C02">
      <w:r>
        <w:t>To counter the problem of a backlog described above, we explore a design that introduces lower layer interactions</w:t>
      </w:r>
      <w:r w:rsidR="00287735">
        <w:t xml:space="preserve"> with data duplication</w:t>
      </w:r>
      <w:r>
        <w:t xml:space="preserve">. </w:t>
      </w:r>
      <w:r w:rsidR="005D591C">
        <w:t xml:space="preserve">The network uses HARQ acknowledgements to indicate to the MAC in the UE that data retransmissions are no longer required. </w:t>
      </w:r>
      <w:r>
        <w:t xml:space="preserve">This knowledge is leveraged to discard packets from the backlog, as shown </w:t>
      </w:r>
      <w:r w:rsidR="00A2283B">
        <w:t xml:space="preserve">in </w:t>
      </w:r>
      <w:r w:rsidR="00A2283B">
        <w:fldChar w:fldCharType="begin"/>
      </w:r>
      <w:r w:rsidR="00A2283B">
        <w:instrText xml:space="preserve"> REF _Ref484782221 \h </w:instrText>
      </w:r>
      <w:r w:rsidR="00A2283B">
        <w:fldChar w:fldCharType="separate"/>
      </w:r>
      <w:r w:rsidR="00A2283B">
        <w:t xml:space="preserve">Figure </w:t>
      </w:r>
      <w:r w:rsidR="00A2283B">
        <w:rPr>
          <w:noProof/>
        </w:rPr>
        <w:t>2</w:t>
      </w:r>
      <w:r w:rsidR="00A2283B">
        <w:fldChar w:fldCharType="end"/>
      </w:r>
      <w:r>
        <w:t>.</w:t>
      </w:r>
    </w:p>
    <w:p w14:paraId="397C5BEB" w14:textId="4F4BB797" w:rsidR="005C3630" w:rsidRDefault="00E72A21" w:rsidP="005C3630">
      <w:pPr>
        <w:keepNext/>
        <w:jc w:val="center"/>
      </w:pPr>
      <w:r>
        <w:rPr>
          <w:noProof/>
          <w:lang w:val="en-US"/>
        </w:rPr>
        <w:drawing>
          <wp:inline distT="0" distB="0" distL="0" distR="0" wp14:anchorId="08E82D32" wp14:editId="37478F28">
            <wp:extent cx="5578475" cy="2609215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8475" cy="2609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C7572E" w14:textId="1C1AC81A" w:rsidR="00415CB4" w:rsidRDefault="005C3630" w:rsidP="005C3630">
      <w:pPr>
        <w:pStyle w:val="Caption"/>
        <w:jc w:val="center"/>
      </w:pPr>
      <w:bookmarkStart w:id="4" w:name="_Ref484782221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 w:rsidRPr="005E3665">
        <w:t>: PDCP duplication with lower layer interactions</w:t>
      </w:r>
    </w:p>
    <w:p w14:paraId="18B23C6F" w14:textId="104E8A47" w:rsidR="001727E1" w:rsidRDefault="0017542E">
      <w:r>
        <w:t>RLC entities are made aware of successful transmissions using feedback from the MAC layer.</w:t>
      </w:r>
      <w:r w:rsidR="00DE57A2">
        <w:t xml:space="preserve"> </w:t>
      </w:r>
      <w:r w:rsidR="001727E1">
        <w:t xml:space="preserve">The RLC entities carrying duplicate data co-ordinate between themselves to ensure that only </w:t>
      </w:r>
      <w:r w:rsidR="00756132">
        <w:t>RLC SDUs</w:t>
      </w:r>
      <w:r w:rsidR="001727E1">
        <w:t xml:space="preserve"> that </w:t>
      </w:r>
      <w:r w:rsidR="00756132">
        <w:t>haven’t</w:t>
      </w:r>
      <w:r w:rsidR="00815A39">
        <w:t xml:space="preserve"> previously</w:t>
      </w:r>
      <w:r w:rsidR="00756132">
        <w:t xml:space="preserve"> </w:t>
      </w:r>
      <w:r w:rsidR="001727E1">
        <w:t xml:space="preserve">been successfully transmitted </w:t>
      </w:r>
      <w:r w:rsidR="00815A39">
        <w:t>are</w:t>
      </w:r>
      <w:r w:rsidR="001727E1">
        <w:t xml:space="preserve"> </w:t>
      </w:r>
      <w:r w:rsidR="007E6EE0">
        <w:t xml:space="preserve">sent to MAC for </w:t>
      </w:r>
      <w:r w:rsidR="001727E1">
        <w:t xml:space="preserve">transmission. </w:t>
      </w:r>
    </w:p>
    <w:p w14:paraId="58EAAA75" w14:textId="1AA257F4" w:rsidR="00756132" w:rsidRDefault="00756132">
      <w:r>
        <w:t xml:space="preserve">With the use of such a scheme, data duplication is only performed for data that requires the reliability advantage that duplication provides. </w:t>
      </w:r>
      <w:r w:rsidR="00BD0735">
        <w:t xml:space="preserve">For uplink </w:t>
      </w:r>
      <w:r w:rsidR="009C4143">
        <w:t xml:space="preserve">transmissions, </w:t>
      </w:r>
      <w:r w:rsidR="00BD0735">
        <w:t xml:space="preserve">with MAC and RLC entities being present in the same device, the </w:t>
      </w:r>
      <w:r w:rsidR="005865AA">
        <w:t>tight coupling needed for this</w:t>
      </w:r>
      <w:r w:rsidR="00BD0735">
        <w:t xml:space="preserve"> coordination is achievable. As shown in</w:t>
      </w:r>
      <w:r w:rsidR="00D25729">
        <w:t xml:space="preserve"> </w:t>
      </w:r>
      <w:r w:rsidR="00D25729">
        <w:fldChar w:fldCharType="begin"/>
      </w:r>
      <w:r w:rsidR="00D25729">
        <w:instrText xml:space="preserve"> REF _Ref484782221 \h </w:instrText>
      </w:r>
      <w:r w:rsidR="00D25729">
        <w:fldChar w:fldCharType="separate"/>
      </w:r>
      <w:r w:rsidR="004E262D">
        <w:t xml:space="preserve">Figure </w:t>
      </w:r>
      <w:r w:rsidR="004E262D">
        <w:rPr>
          <w:noProof/>
        </w:rPr>
        <w:t>2</w:t>
      </w:r>
      <w:r w:rsidR="00D25729">
        <w:fldChar w:fldCharType="end"/>
      </w:r>
      <w:r w:rsidR="00BD0735">
        <w:t>, this mechanism can be used with both CA and DC deployments.</w:t>
      </w:r>
    </w:p>
    <w:p w14:paraId="15933366" w14:textId="3D3FD980" w:rsidR="00BD0735" w:rsidRPr="00DE1181" w:rsidRDefault="00BD0735">
      <w:pPr>
        <w:rPr>
          <w:b/>
        </w:rPr>
      </w:pPr>
      <w:r w:rsidRPr="00DE1181">
        <w:rPr>
          <w:b/>
        </w:rPr>
        <w:t>Proposal</w:t>
      </w:r>
      <w:r w:rsidR="008A1FFD">
        <w:rPr>
          <w:b/>
        </w:rPr>
        <w:t xml:space="preserve"> 1</w:t>
      </w:r>
      <w:r w:rsidRPr="00DE1181">
        <w:rPr>
          <w:b/>
        </w:rPr>
        <w:t>: For</w:t>
      </w:r>
      <w:r w:rsidR="00FF53F8">
        <w:rPr>
          <w:b/>
        </w:rPr>
        <w:t xml:space="preserve"> uplink</w:t>
      </w:r>
      <w:r w:rsidRPr="00DE1181">
        <w:rPr>
          <w:b/>
        </w:rPr>
        <w:t xml:space="preserve"> </w:t>
      </w:r>
      <w:r w:rsidR="004E04A7">
        <w:rPr>
          <w:b/>
        </w:rPr>
        <w:t>packet duplication</w:t>
      </w:r>
      <w:r w:rsidRPr="00DE1181">
        <w:rPr>
          <w:b/>
        </w:rPr>
        <w:t>, additional mechanis</w:t>
      </w:r>
      <w:r w:rsidR="001A762C" w:rsidRPr="00DE1181">
        <w:rPr>
          <w:b/>
        </w:rPr>
        <w:t xml:space="preserve">ms are defined in MAC and RLC </w:t>
      </w:r>
      <w:r w:rsidR="00EC7323" w:rsidRPr="00DE1181">
        <w:rPr>
          <w:b/>
        </w:rPr>
        <w:t xml:space="preserve">to </w:t>
      </w:r>
      <w:r w:rsidR="00DE1181">
        <w:rPr>
          <w:b/>
        </w:rPr>
        <w:t>ensure</w:t>
      </w:r>
      <w:r w:rsidR="003E6BA7">
        <w:rPr>
          <w:b/>
        </w:rPr>
        <w:t xml:space="preserve"> that</w:t>
      </w:r>
      <w:r w:rsidR="00DE1181">
        <w:rPr>
          <w:b/>
        </w:rPr>
        <w:t xml:space="preserve"> </w:t>
      </w:r>
      <w:r w:rsidR="001A762C" w:rsidRPr="00DE1181">
        <w:rPr>
          <w:b/>
        </w:rPr>
        <w:t xml:space="preserve">PDCP </w:t>
      </w:r>
      <w:r w:rsidRPr="00DE1181">
        <w:rPr>
          <w:b/>
        </w:rPr>
        <w:t>data</w:t>
      </w:r>
      <w:r w:rsidR="00DE1181">
        <w:rPr>
          <w:b/>
        </w:rPr>
        <w:t xml:space="preserve"> duplication takes place only when needed</w:t>
      </w:r>
      <w:r w:rsidR="00D3239A">
        <w:rPr>
          <w:b/>
        </w:rPr>
        <w:t>,</w:t>
      </w:r>
    </w:p>
    <w:p w14:paraId="690C1F9B" w14:textId="77777777" w:rsidR="00D76DB5" w:rsidRDefault="00D76DB5" w:rsidP="00D76DB5">
      <w:pPr>
        <w:pStyle w:val="Heading1"/>
      </w:pPr>
      <w:r>
        <w:t>3 Conclusion</w:t>
      </w:r>
    </w:p>
    <w:p w14:paraId="11255CFF" w14:textId="0DF70966" w:rsidR="00D76DB5" w:rsidRDefault="00D76DB5" w:rsidP="00D76DB5">
      <w:r>
        <w:t>In this contribution, we have taken a closer look at the PDCP data duplication scenario and observe that:</w:t>
      </w:r>
    </w:p>
    <w:p w14:paraId="52269674" w14:textId="5587D88B" w:rsidR="001F0640" w:rsidRPr="00D72A99" w:rsidRDefault="001F0640" w:rsidP="001F0640">
      <w:pPr>
        <w:rPr>
          <w:b/>
        </w:rPr>
      </w:pPr>
      <w:r w:rsidRPr="00D72A99">
        <w:rPr>
          <w:b/>
        </w:rPr>
        <w:t>Observation</w:t>
      </w:r>
      <w:r w:rsidR="008A1FFD">
        <w:rPr>
          <w:b/>
        </w:rPr>
        <w:t xml:space="preserve"> 1</w:t>
      </w:r>
      <w:r w:rsidRPr="00D72A99">
        <w:rPr>
          <w:b/>
        </w:rPr>
        <w:t xml:space="preserve">: Duplicating data at PDCP without taking the </w:t>
      </w:r>
      <w:r>
        <w:rPr>
          <w:b/>
        </w:rPr>
        <w:t xml:space="preserve">underlying </w:t>
      </w:r>
      <w:r w:rsidRPr="00D72A99">
        <w:rPr>
          <w:b/>
        </w:rPr>
        <w:t xml:space="preserve">channel into account </w:t>
      </w:r>
      <w:r>
        <w:rPr>
          <w:b/>
        </w:rPr>
        <w:t>c</w:t>
      </w:r>
      <w:r w:rsidRPr="00D72A99">
        <w:rPr>
          <w:b/>
        </w:rPr>
        <w:t>ould lead to waste</w:t>
      </w:r>
      <w:r>
        <w:rPr>
          <w:b/>
        </w:rPr>
        <w:t>d</w:t>
      </w:r>
      <w:r w:rsidRPr="00D72A99">
        <w:rPr>
          <w:b/>
        </w:rPr>
        <w:t xml:space="preserve"> resources</w:t>
      </w:r>
      <w:r>
        <w:rPr>
          <w:b/>
        </w:rPr>
        <w:t>, while</w:t>
      </w:r>
      <w:r w:rsidRPr="00D72A99">
        <w:rPr>
          <w:b/>
        </w:rPr>
        <w:t xml:space="preserve"> </w:t>
      </w:r>
      <w:r>
        <w:rPr>
          <w:b/>
        </w:rPr>
        <w:t>not providing the necessary reliability in low-latency scenarios required by URLLC.</w:t>
      </w:r>
    </w:p>
    <w:p w14:paraId="75900F28" w14:textId="2E4A20C8" w:rsidR="00D76DB5" w:rsidRDefault="00D76DB5" w:rsidP="00D76DB5">
      <w:r>
        <w:t>Based on this observation, we propose that:</w:t>
      </w:r>
    </w:p>
    <w:p w14:paraId="59F0D8BB" w14:textId="578B2C8E" w:rsidR="001F0640" w:rsidRPr="00DE1181" w:rsidRDefault="001F0640" w:rsidP="001F0640">
      <w:pPr>
        <w:rPr>
          <w:b/>
        </w:rPr>
      </w:pPr>
      <w:r w:rsidRPr="00DE1181">
        <w:rPr>
          <w:b/>
        </w:rPr>
        <w:t>Proposal</w:t>
      </w:r>
      <w:r w:rsidR="008A1FFD">
        <w:rPr>
          <w:b/>
        </w:rPr>
        <w:t xml:space="preserve"> 1</w:t>
      </w:r>
      <w:r w:rsidRPr="00DE1181">
        <w:rPr>
          <w:b/>
        </w:rPr>
        <w:t>: For</w:t>
      </w:r>
      <w:r>
        <w:rPr>
          <w:b/>
        </w:rPr>
        <w:t xml:space="preserve"> uplink</w:t>
      </w:r>
      <w:r w:rsidRPr="00DE1181">
        <w:rPr>
          <w:b/>
        </w:rPr>
        <w:t xml:space="preserve"> </w:t>
      </w:r>
      <w:r w:rsidR="004E04A7">
        <w:rPr>
          <w:b/>
        </w:rPr>
        <w:t>packet duplication</w:t>
      </w:r>
      <w:r w:rsidRPr="00DE1181">
        <w:rPr>
          <w:b/>
        </w:rPr>
        <w:t xml:space="preserve">, additional mechanisms are defined in MAC and RLC to </w:t>
      </w:r>
      <w:r>
        <w:rPr>
          <w:b/>
        </w:rPr>
        <w:t xml:space="preserve">ensure that </w:t>
      </w:r>
      <w:r w:rsidRPr="00DE1181">
        <w:rPr>
          <w:b/>
        </w:rPr>
        <w:t>PDCP data</w:t>
      </w:r>
      <w:r>
        <w:rPr>
          <w:b/>
        </w:rPr>
        <w:t xml:space="preserve"> duplication takes place only when needed,</w:t>
      </w:r>
    </w:p>
    <w:p w14:paraId="2D6019FD" w14:textId="3E8221E7" w:rsidR="00700F9C" w:rsidRDefault="00291158" w:rsidP="00700F9C">
      <w:pPr>
        <w:pStyle w:val="Heading1"/>
      </w:pPr>
      <w:r>
        <w:t xml:space="preserve">4 </w:t>
      </w:r>
      <w:r w:rsidR="00700F9C">
        <w:t>References</w:t>
      </w:r>
    </w:p>
    <w:p w14:paraId="2C0A5EBE" w14:textId="32B2A730" w:rsidR="0077005B" w:rsidRDefault="0077005B" w:rsidP="0077005B">
      <w:pPr>
        <w:pStyle w:val="ListParagraph"/>
        <w:numPr>
          <w:ilvl w:val="0"/>
          <w:numId w:val="1"/>
        </w:numPr>
      </w:pPr>
      <w:bookmarkStart w:id="5" w:name="_Ref482633017"/>
      <w:r w:rsidRPr="0077005B">
        <w:t>R2-1700172</w:t>
      </w:r>
      <w:r>
        <w:t xml:space="preserve"> - </w:t>
      </w:r>
      <w:r w:rsidRPr="0077005B">
        <w:t>Evaluation on packet duplication in multi-connectivity</w:t>
      </w:r>
      <w:r>
        <w:t xml:space="preserve"> (</w:t>
      </w:r>
      <w:r w:rsidRPr="0077005B">
        <w:t>Huawei, HiSilicon</w:t>
      </w:r>
      <w:r>
        <w:t>)</w:t>
      </w:r>
      <w:bookmarkEnd w:id="5"/>
    </w:p>
    <w:p w14:paraId="775E976E" w14:textId="302CDC24" w:rsidR="0047408E" w:rsidRDefault="00BD47DB" w:rsidP="00625D29">
      <w:pPr>
        <w:pStyle w:val="ListParagraph"/>
        <w:numPr>
          <w:ilvl w:val="0"/>
          <w:numId w:val="1"/>
        </w:numPr>
      </w:pPr>
      <w:bookmarkStart w:id="6" w:name="_Ref484767946"/>
      <w:r w:rsidRPr="00BD47DB">
        <w:t>R2-1702032</w:t>
      </w:r>
      <w:r>
        <w:t xml:space="preserve"> - </w:t>
      </w:r>
      <w:r w:rsidRPr="00BD47DB">
        <w:t>Data duplication in lower layers (HARQ)</w:t>
      </w:r>
      <w:r>
        <w:t xml:space="preserve"> (Ericsson)</w:t>
      </w:r>
      <w:bookmarkEnd w:id="6"/>
    </w:p>
    <w:sectPr w:rsidR="0047408E" w:rsidSect="004740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removePersonalInformation/>
  <w:removeDateAndTime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309F3"/>
    <w:rsid w:val="00040214"/>
    <w:rsid w:val="00073BD0"/>
    <w:rsid w:val="000A016E"/>
    <w:rsid w:val="00170C0E"/>
    <w:rsid w:val="001727E1"/>
    <w:rsid w:val="0017542E"/>
    <w:rsid w:val="001975BE"/>
    <w:rsid w:val="001A762C"/>
    <w:rsid w:val="001B4B48"/>
    <w:rsid w:val="001C7509"/>
    <w:rsid w:val="001F0640"/>
    <w:rsid w:val="00231F18"/>
    <w:rsid w:val="00267FBD"/>
    <w:rsid w:val="00287735"/>
    <w:rsid w:val="00291158"/>
    <w:rsid w:val="002B38C7"/>
    <w:rsid w:val="002E2BEB"/>
    <w:rsid w:val="002F3ACA"/>
    <w:rsid w:val="0031695B"/>
    <w:rsid w:val="00373C0E"/>
    <w:rsid w:val="00373EAC"/>
    <w:rsid w:val="003C7032"/>
    <w:rsid w:val="003D2113"/>
    <w:rsid w:val="003E23EB"/>
    <w:rsid w:val="003E6BA7"/>
    <w:rsid w:val="003F0559"/>
    <w:rsid w:val="00415CB4"/>
    <w:rsid w:val="00431D67"/>
    <w:rsid w:val="004328F9"/>
    <w:rsid w:val="00443F0A"/>
    <w:rsid w:val="0047408E"/>
    <w:rsid w:val="004854D7"/>
    <w:rsid w:val="004B2F85"/>
    <w:rsid w:val="004E04A7"/>
    <w:rsid w:val="004E262D"/>
    <w:rsid w:val="004E630A"/>
    <w:rsid w:val="005865AA"/>
    <w:rsid w:val="005C3630"/>
    <w:rsid w:val="005D591C"/>
    <w:rsid w:val="00625D29"/>
    <w:rsid w:val="00677BCF"/>
    <w:rsid w:val="006A2E2D"/>
    <w:rsid w:val="00700F9C"/>
    <w:rsid w:val="00723122"/>
    <w:rsid w:val="00753587"/>
    <w:rsid w:val="00756132"/>
    <w:rsid w:val="0077005B"/>
    <w:rsid w:val="007B3632"/>
    <w:rsid w:val="007C3C07"/>
    <w:rsid w:val="007E14F8"/>
    <w:rsid w:val="007E6EE0"/>
    <w:rsid w:val="00815A39"/>
    <w:rsid w:val="008631C0"/>
    <w:rsid w:val="0087752B"/>
    <w:rsid w:val="008809BE"/>
    <w:rsid w:val="008A1FFD"/>
    <w:rsid w:val="008B64FC"/>
    <w:rsid w:val="00906CFA"/>
    <w:rsid w:val="00956BA5"/>
    <w:rsid w:val="009C4143"/>
    <w:rsid w:val="009D42C7"/>
    <w:rsid w:val="009D5D48"/>
    <w:rsid w:val="00A2283B"/>
    <w:rsid w:val="00A24B3F"/>
    <w:rsid w:val="00AB3413"/>
    <w:rsid w:val="00AC4BA5"/>
    <w:rsid w:val="00AD083C"/>
    <w:rsid w:val="00B33AF8"/>
    <w:rsid w:val="00B402E5"/>
    <w:rsid w:val="00B47679"/>
    <w:rsid w:val="00B47CC1"/>
    <w:rsid w:val="00B62C22"/>
    <w:rsid w:val="00B95298"/>
    <w:rsid w:val="00BD0735"/>
    <w:rsid w:val="00BD47DB"/>
    <w:rsid w:val="00BD754F"/>
    <w:rsid w:val="00BE175A"/>
    <w:rsid w:val="00BE5DBC"/>
    <w:rsid w:val="00BE7E4F"/>
    <w:rsid w:val="00BF1317"/>
    <w:rsid w:val="00C1340E"/>
    <w:rsid w:val="00C34FD7"/>
    <w:rsid w:val="00C922FD"/>
    <w:rsid w:val="00CA1161"/>
    <w:rsid w:val="00CA23A9"/>
    <w:rsid w:val="00CF1543"/>
    <w:rsid w:val="00D25729"/>
    <w:rsid w:val="00D3239A"/>
    <w:rsid w:val="00D72A99"/>
    <w:rsid w:val="00D76DB5"/>
    <w:rsid w:val="00DB6C02"/>
    <w:rsid w:val="00DE1181"/>
    <w:rsid w:val="00DE57A2"/>
    <w:rsid w:val="00DF0232"/>
    <w:rsid w:val="00E102EB"/>
    <w:rsid w:val="00E1510C"/>
    <w:rsid w:val="00E17E8A"/>
    <w:rsid w:val="00E72A21"/>
    <w:rsid w:val="00E966F1"/>
    <w:rsid w:val="00EC7323"/>
    <w:rsid w:val="00F1022B"/>
    <w:rsid w:val="00F426A6"/>
    <w:rsid w:val="00F56BDE"/>
    <w:rsid w:val="00F61B3B"/>
    <w:rsid w:val="00F8665F"/>
    <w:rsid w:val="00F970BB"/>
    <w:rsid w:val="00FA6F39"/>
    <w:rsid w:val="00FD5B78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DCAD4-492C-4F8A-855E-610E4180D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738</Words>
  <Characters>4210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2017-06-17T01:13:00Z</dcterms:created>
  <dcterms:modified xsi:type="dcterms:W3CDTF">2017-06-17T01:35:00Z</dcterms:modified>
</cp:coreProperties>
</file>